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34F2" w14:textId="77777777" w:rsidR="005C3E90" w:rsidRPr="00431F16" w:rsidRDefault="005C3E90" w:rsidP="005C3E90">
      <w:pPr>
        <w:spacing w:after="60"/>
        <w:jc w:val="both"/>
        <w:rPr>
          <w:rFonts w:ascii="Arial" w:hAnsi="Arial" w:cs="Arial"/>
          <w:b/>
          <w:noProof/>
          <w:color w:val="000000"/>
          <w:lang w:val="en-GB"/>
        </w:rPr>
      </w:pPr>
      <w:r w:rsidRPr="00431F16">
        <w:rPr>
          <w:rFonts w:ascii="Arial" w:hAnsi="Arial" w:cs="Arial"/>
          <w:b/>
          <w:noProof/>
          <w:color w:val="000000"/>
          <w:lang w:val="en-GB"/>
        </w:rPr>
        <w:t>3. OBJETIVES, METHODOLOGY AND WORK PLAN</w:t>
      </w:r>
    </w:p>
    <w:p w14:paraId="67661FCC" w14:textId="77777777" w:rsidR="005C3E90" w:rsidRPr="00131B3D" w:rsidRDefault="005C3E90" w:rsidP="005C3E90">
      <w:pPr>
        <w:spacing w:before="120" w:after="120"/>
        <w:jc w:val="both"/>
        <w:rPr>
          <w:rFonts w:ascii="Arial" w:hAnsi="Arial" w:cs="Arial"/>
          <w:b/>
          <w:lang w:val="en-GB"/>
        </w:rPr>
      </w:pPr>
      <w:r w:rsidRPr="00131B3D">
        <w:rPr>
          <w:rFonts w:ascii="Arial" w:hAnsi="Arial" w:cs="Arial"/>
          <w:b/>
          <w:lang w:val="en-GB"/>
        </w:rPr>
        <w:t>3.1 General and specific objectives</w:t>
      </w:r>
    </w:p>
    <w:p w14:paraId="53DEC6ED" w14:textId="77777777" w:rsidR="005C3E90" w:rsidRPr="00431F16" w:rsidRDefault="005C3E90" w:rsidP="005C3E90">
      <w:pPr>
        <w:spacing w:after="60"/>
        <w:jc w:val="both"/>
        <w:rPr>
          <w:rFonts w:ascii="Arial" w:hAnsi="Arial" w:cs="Arial"/>
          <w:noProof/>
          <w:lang w:val="en-GB"/>
        </w:rPr>
      </w:pPr>
      <w:r w:rsidRPr="00431F16">
        <w:rPr>
          <w:rFonts w:ascii="Arial" w:hAnsi="Arial" w:cs="Arial"/>
          <w:noProof/>
          <w:lang w:val="en-GB"/>
        </w:rPr>
        <w:t xml:space="preserve">The main objective </w:t>
      </w:r>
      <w:r>
        <w:rPr>
          <w:rFonts w:ascii="Arial" w:hAnsi="Arial" w:cs="Arial"/>
          <w:noProof/>
          <w:lang w:val="en-GB"/>
        </w:rPr>
        <w:t>CHEMBIOPOL</w:t>
      </w:r>
      <w:r w:rsidRPr="00431F16">
        <w:rPr>
          <w:rFonts w:ascii="Arial" w:hAnsi="Arial" w:cs="Arial"/>
          <w:noProof/>
          <w:lang w:val="en-GB"/>
        </w:rPr>
        <w:t xml:space="preserve"> is to develop </w:t>
      </w:r>
      <w:r>
        <w:rPr>
          <w:rFonts w:ascii="Arial" w:hAnsi="Arial" w:cs="Arial"/>
          <w:noProof/>
          <w:lang w:val="en-GB"/>
        </w:rPr>
        <w:t xml:space="preserve">and apply </w:t>
      </w:r>
      <w:r w:rsidRPr="00431F16">
        <w:rPr>
          <w:rFonts w:ascii="Arial" w:hAnsi="Arial" w:cs="Arial"/>
          <w:noProof/>
          <w:lang w:val="en-GB"/>
        </w:rPr>
        <w:t xml:space="preserve">advanced analytical and chemometric techniques for the </w:t>
      </w:r>
      <w:r>
        <w:rPr>
          <w:rFonts w:ascii="Arial" w:hAnsi="Arial" w:cs="Arial"/>
          <w:noProof/>
          <w:lang w:val="en-GB"/>
        </w:rPr>
        <w:t xml:space="preserve">analysis </w:t>
      </w:r>
      <w:r w:rsidRPr="00431F16">
        <w:rPr>
          <w:rFonts w:ascii="Arial" w:hAnsi="Arial" w:cs="Arial"/>
          <w:noProof/>
          <w:lang w:val="en-GB"/>
        </w:rPr>
        <w:t xml:space="preserve">of </w:t>
      </w:r>
      <w:r>
        <w:rPr>
          <w:rFonts w:ascii="Arial" w:hAnsi="Arial" w:cs="Arial"/>
          <w:noProof/>
          <w:lang w:val="en-GB"/>
        </w:rPr>
        <w:t xml:space="preserve">mixtures of </w:t>
      </w:r>
      <w:r w:rsidRPr="00431F16">
        <w:rPr>
          <w:rFonts w:ascii="Arial" w:hAnsi="Arial" w:cs="Arial"/>
          <w:noProof/>
          <w:lang w:val="en-GB"/>
        </w:rPr>
        <w:t xml:space="preserve">environmental pollutants and their </w:t>
      </w:r>
      <w:r>
        <w:rPr>
          <w:rFonts w:ascii="Arial" w:hAnsi="Arial" w:cs="Arial"/>
          <w:noProof/>
          <w:lang w:val="en-GB"/>
        </w:rPr>
        <w:t xml:space="preserve">TPs in water and biota, </w:t>
      </w:r>
      <w:r w:rsidRPr="00431F16">
        <w:rPr>
          <w:rFonts w:ascii="Arial" w:hAnsi="Arial" w:cs="Arial"/>
          <w:noProof/>
          <w:lang w:val="en-GB"/>
        </w:rPr>
        <w:t xml:space="preserve">as well as for </w:t>
      </w:r>
      <w:r>
        <w:rPr>
          <w:rFonts w:ascii="Arial" w:hAnsi="Arial" w:cs="Arial"/>
          <w:noProof/>
          <w:lang w:val="en-GB"/>
        </w:rPr>
        <w:t xml:space="preserve">the </w:t>
      </w:r>
      <w:r w:rsidRPr="00431F16">
        <w:rPr>
          <w:rFonts w:ascii="Arial" w:hAnsi="Arial" w:cs="Arial"/>
          <w:noProof/>
          <w:lang w:val="en-GB"/>
        </w:rPr>
        <w:t>evaluati</w:t>
      </w:r>
      <w:r>
        <w:rPr>
          <w:rFonts w:ascii="Arial" w:hAnsi="Arial" w:cs="Arial"/>
          <w:noProof/>
          <w:lang w:val="en-GB"/>
        </w:rPr>
        <w:t xml:space="preserve">on of </w:t>
      </w:r>
      <w:r w:rsidRPr="00431F16">
        <w:rPr>
          <w:rFonts w:ascii="Arial" w:hAnsi="Arial" w:cs="Arial"/>
          <w:noProof/>
          <w:lang w:val="en-GB"/>
        </w:rPr>
        <w:t xml:space="preserve">their effects </w:t>
      </w:r>
      <w:r>
        <w:rPr>
          <w:rFonts w:ascii="Arial" w:hAnsi="Arial" w:cs="Arial"/>
          <w:noProof/>
          <w:lang w:val="en-GB"/>
        </w:rPr>
        <w:t>and risks through the characterization of the metabolome of birds and fish</w:t>
      </w:r>
      <w:r w:rsidRPr="00431F16">
        <w:rPr>
          <w:rFonts w:ascii="Arial" w:hAnsi="Arial" w:cs="Arial"/>
          <w:noProof/>
          <w:lang w:val="en-GB"/>
        </w:rPr>
        <w:t>.</w:t>
      </w:r>
      <w:r>
        <w:rPr>
          <w:rFonts w:ascii="Arial" w:hAnsi="Arial" w:cs="Arial"/>
          <w:noProof/>
          <w:lang w:val="en-GB"/>
        </w:rPr>
        <w:t xml:space="preserve"> To achieve this </w:t>
      </w:r>
      <w:r w:rsidRPr="00431F16">
        <w:rPr>
          <w:rFonts w:ascii="Arial" w:hAnsi="Arial" w:cs="Arial"/>
          <w:noProof/>
          <w:lang w:val="en-GB"/>
        </w:rPr>
        <w:t>overarching goal</w:t>
      </w:r>
      <w:r>
        <w:rPr>
          <w:rFonts w:ascii="Arial" w:hAnsi="Arial" w:cs="Arial"/>
          <w:noProof/>
          <w:lang w:val="en-GB"/>
        </w:rPr>
        <w:t>, t</w:t>
      </w:r>
      <w:r w:rsidRPr="00431F16">
        <w:rPr>
          <w:rFonts w:ascii="Arial" w:hAnsi="Arial" w:cs="Arial"/>
          <w:noProof/>
          <w:lang w:val="en-GB"/>
        </w:rPr>
        <w:t>he proposal outlines the following specific objectives:</w:t>
      </w:r>
    </w:p>
    <w:p w14:paraId="24824891" w14:textId="77777777" w:rsidR="005C3E90" w:rsidRDefault="005C3E90" w:rsidP="005C3E90">
      <w:pPr>
        <w:spacing w:after="60"/>
        <w:jc w:val="both"/>
        <w:rPr>
          <w:rFonts w:ascii="Arial" w:hAnsi="Arial" w:cs="Arial"/>
          <w:noProof/>
          <w:lang w:val="en-GB"/>
        </w:rPr>
      </w:pPr>
      <w:r w:rsidRPr="00431F16">
        <w:rPr>
          <w:rFonts w:ascii="Arial" w:hAnsi="Arial" w:cs="Arial"/>
          <w:lang w:val="en-GB"/>
        </w:rPr>
        <w:t xml:space="preserve">1. </w:t>
      </w:r>
      <w:r>
        <w:rPr>
          <w:rFonts w:ascii="Arial" w:hAnsi="Arial" w:cs="Arial"/>
          <w:lang w:val="en-GB"/>
        </w:rPr>
        <w:t xml:space="preserve">Design and implementation of new monitoring and biomonitoring strategies combining the use of </w:t>
      </w:r>
      <w:r w:rsidRPr="002E1EDC">
        <w:rPr>
          <w:rFonts w:ascii="Arial" w:hAnsi="Arial" w:cs="Arial"/>
          <w:noProof/>
          <w:lang w:val="en-GB"/>
        </w:rPr>
        <w:t>ceramic passive samplers for the integrated analysis of water contaminants</w:t>
      </w:r>
      <w:r>
        <w:rPr>
          <w:rFonts w:ascii="Arial" w:hAnsi="Arial" w:cs="Arial"/>
          <w:lang w:val="en-GB"/>
        </w:rPr>
        <w:t xml:space="preserve"> and the sampling of biota (fish, birds) to determine exposure to contaminants. </w:t>
      </w:r>
      <w:r w:rsidRPr="00F72D12">
        <w:rPr>
          <w:rFonts w:ascii="Arial" w:hAnsi="Arial" w:cs="Arial"/>
          <w:lang w:val="en-GB"/>
        </w:rPr>
        <w:t>Coordinated by IP1</w:t>
      </w:r>
      <w:r>
        <w:rPr>
          <w:rFonts w:ascii="Arial" w:hAnsi="Arial" w:cs="Arial"/>
          <w:lang w:val="en-GB"/>
        </w:rPr>
        <w:t>.</w:t>
      </w:r>
    </w:p>
    <w:p w14:paraId="3526ADAE" w14:textId="77777777" w:rsidR="005C3E90" w:rsidRPr="00431F16" w:rsidRDefault="005C3E90" w:rsidP="005C3E90">
      <w:pPr>
        <w:spacing w:after="60"/>
        <w:jc w:val="both"/>
        <w:rPr>
          <w:rFonts w:ascii="Arial" w:hAnsi="Arial" w:cs="Arial"/>
          <w:lang w:val="en-GB"/>
        </w:rPr>
      </w:pPr>
      <w:r w:rsidRPr="00431F16">
        <w:rPr>
          <w:rFonts w:ascii="Arial" w:hAnsi="Arial" w:cs="Arial"/>
          <w:lang w:val="en-GB"/>
        </w:rPr>
        <w:t xml:space="preserve">2. Develop and apply </w:t>
      </w:r>
      <w:r>
        <w:rPr>
          <w:rFonts w:ascii="Arial" w:hAnsi="Arial" w:cs="Arial"/>
          <w:noProof/>
          <w:lang w:val="en-GB"/>
        </w:rPr>
        <w:t xml:space="preserve">HRMS </w:t>
      </w:r>
      <w:r w:rsidRPr="00431F16">
        <w:rPr>
          <w:rFonts w:ascii="Arial" w:hAnsi="Arial" w:cs="Arial"/>
          <w:noProof/>
          <w:lang w:val="en-GB"/>
        </w:rPr>
        <w:t xml:space="preserve">analytical </w:t>
      </w:r>
      <w:r w:rsidRPr="00431F16">
        <w:rPr>
          <w:rFonts w:ascii="Arial" w:hAnsi="Arial" w:cs="Arial"/>
          <w:lang w:val="en-GB"/>
        </w:rPr>
        <w:t xml:space="preserve">methods </w:t>
      </w:r>
      <w:r>
        <w:rPr>
          <w:rFonts w:ascii="Arial" w:hAnsi="Arial" w:cs="Arial"/>
          <w:noProof/>
          <w:lang w:val="en-GB"/>
        </w:rPr>
        <w:t xml:space="preserve">with both GC and LC </w:t>
      </w:r>
      <w:r w:rsidRPr="00431F16">
        <w:rPr>
          <w:rFonts w:ascii="Arial" w:hAnsi="Arial" w:cs="Arial"/>
          <w:lang w:val="en-GB"/>
        </w:rPr>
        <w:t xml:space="preserve">for the </w:t>
      </w:r>
      <w:r>
        <w:rPr>
          <w:rFonts w:ascii="Arial" w:hAnsi="Arial" w:cs="Arial"/>
          <w:lang w:val="en-GB"/>
        </w:rPr>
        <w:t xml:space="preserve">comprehensive analysis </w:t>
      </w:r>
      <w:r w:rsidRPr="00431F16">
        <w:rPr>
          <w:rFonts w:ascii="Arial" w:hAnsi="Arial" w:cs="Arial"/>
          <w:lang w:val="en-GB"/>
        </w:rPr>
        <w:t xml:space="preserve">of pollutants and their </w:t>
      </w:r>
      <w:r>
        <w:rPr>
          <w:rFonts w:ascii="Arial" w:hAnsi="Arial" w:cs="Arial"/>
          <w:lang w:val="en-GB"/>
        </w:rPr>
        <w:t>TPs</w:t>
      </w:r>
      <w:r w:rsidRPr="00431F16">
        <w:rPr>
          <w:rFonts w:ascii="Arial" w:hAnsi="Arial" w:cs="Arial"/>
          <w:lang w:val="en-GB"/>
        </w:rPr>
        <w:t xml:space="preserve"> in environmental samples</w:t>
      </w:r>
      <w:r>
        <w:rPr>
          <w:rFonts w:ascii="Arial" w:hAnsi="Arial" w:cs="Arial"/>
          <w:lang w:val="en-GB"/>
        </w:rPr>
        <w:t xml:space="preserve"> and the metabolome of biota</w:t>
      </w:r>
      <w:r w:rsidRPr="00431F16">
        <w:rPr>
          <w:rFonts w:ascii="Arial" w:hAnsi="Arial" w:cs="Arial"/>
          <w:lang w:val="en-GB"/>
        </w:rPr>
        <w:t xml:space="preserve">. </w:t>
      </w:r>
      <w:r>
        <w:rPr>
          <w:rFonts w:ascii="Arial" w:hAnsi="Arial" w:cs="Arial"/>
          <w:lang w:val="en-GB"/>
        </w:rPr>
        <w:t>Coordinated</w:t>
      </w:r>
      <w:r w:rsidRPr="00F72D12">
        <w:rPr>
          <w:rFonts w:ascii="Arial" w:hAnsi="Arial" w:cs="Arial"/>
          <w:lang w:val="en-GB"/>
        </w:rPr>
        <w:t xml:space="preserve"> by IP1 and IP2</w:t>
      </w:r>
      <w:r>
        <w:rPr>
          <w:rFonts w:ascii="Arial" w:hAnsi="Arial" w:cs="Arial"/>
          <w:lang w:val="en-GB"/>
        </w:rPr>
        <w:t>.</w:t>
      </w:r>
    </w:p>
    <w:p w14:paraId="27E1BF3C" w14:textId="77777777" w:rsidR="005C3E90" w:rsidRPr="00431F16" w:rsidRDefault="005C3E90" w:rsidP="005C3E90">
      <w:pPr>
        <w:spacing w:after="60"/>
        <w:jc w:val="both"/>
        <w:rPr>
          <w:rFonts w:ascii="Arial" w:hAnsi="Arial" w:cs="Arial"/>
          <w:lang w:val="en-GB"/>
        </w:rPr>
      </w:pPr>
      <w:r w:rsidRPr="00431F16">
        <w:rPr>
          <w:rFonts w:ascii="Arial" w:hAnsi="Arial" w:cs="Arial"/>
          <w:lang w:val="en-GB"/>
        </w:rPr>
        <w:t xml:space="preserve">3. </w:t>
      </w:r>
      <w:r>
        <w:rPr>
          <w:rFonts w:ascii="Arial" w:hAnsi="Arial" w:cs="Arial"/>
          <w:lang w:val="en-GB"/>
        </w:rPr>
        <w:t>I</w:t>
      </w:r>
      <w:r w:rsidRPr="00431F16">
        <w:rPr>
          <w:rFonts w:ascii="Arial" w:hAnsi="Arial" w:cs="Arial"/>
          <w:lang w:val="en-GB"/>
        </w:rPr>
        <w:t>mplement</w:t>
      </w:r>
      <w:r>
        <w:rPr>
          <w:rFonts w:ascii="Arial" w:hAnsi="Arial" w:cs="Arial"/>
          <w:lang w:val="en-GB"/>
        </w:rPr>
        <w:t xml:space="preserve">ation and uncertainty assessment of </w:t>
      </w:r>
      <w:r w:rsidRPr="00431F16">
        <w:rPr>
          <w:rFonts w:ascii="Arial" w:hAnsi="Arial" w:cs="Arial"/>
          <w:lang w:val="en-GB"/>
        </w:rPr>
        <w:t xml:space="preserve">new chemometric </w:t>
      </w:r>
      <w:r>
        <w:rPr>
          <w:rFonts w:ascii="Arial" w:hAnsi="Arial" w:cs="Arial"/>
          <w:lang w:val="en-GB"/>
        </w:rPr>
        <w:t>tools</w:t>
      </w:r>
      <w:r w:rsidRPr="00431F16">
        <w:rPr>
          <w:rFonts w:ascii="Arial" w:hAnsi="Arial" w:cs="Arial"/>
          <w:lang w:val="en-GB"/>
        </w:rPr>
        <w:t xml:space="preserve"> for the analysis of </w:t>
      </w:r>
      <w:r w:rsidRPr="00431F16">
        <w:rPr>
          <w:rFonts w:ascii="Arial" w:hAnsi="Arial" w:cs="Arial"/>
          <w:noProof/>
          <w:lang w:val="en-GB"/>
        </w:rPr>
        <w:t xml:space="preserve">complex </w:t>
      </w:r>
      <w:r w:rsidRPr="00431F16">
        <w:rPr>
          <w:rFonts w:ascii="Arial" w:hAnsi="Arial" w:cs="Arial"/>
          <w:lang w:val="en-GB"/>
        </w:rPr>
        <w:t xml:space="preserve">large </w:t>
      </w:r>
      <w:r>
        <w:rPr>
          <w:rFonts w:ascii="Arial" w:hAnsi="Arial" w:cs="Arial"/>
          <w:lang w:val="en-GB"/>
        </w:rPr>
        <w:t>GC-and LC-</w:t>
      </w:r>
      <w:r>
        <w:rPr>
          <w:rFonts w:ascii="Arial" w:hAnsi="Arial" w:cs="Arial"/>
          <w:noProof/>
          <w:lang w:val="en-GB"/>
        </w:rPr>
        <w:t xml:space="preserve">HRMS </w:t>
      </w:r>
      <w:r w:rsidRPr="00431F16">
        <w:rPr>
          <w:rFonts w:ascii="Arial" w:hAnsi="Arial" w:cs="Arial"/>
          <w:lang w:val="en-GB"/>
        </w:rPr>
        <w:t xml:space="preserve">data sets generated </w:t>
      </w:r>
      <w:r>
        <w:rPr>
          <w:rFonts w:ascii="Arial" w:hAnsi="Arial" w:cs="Arial"/>
          <w:lang w:val="en-GB"/>
        </w:rPr>
        <w:t>using different acquisition modes (e.g. all ion fragmentation) and for the analysis of main water contaminants and source apportionment of environmental monitoring big data sets</w:t>
      </w:r>
      <w:r>
        <w:rPr>
          <w:rFonts w:ascii="Arial" w:hAnsi="Arial" w:cs="Arial"/>
          <w:noProof/>
          <w:lang w:val="en-GB"/>
        </w:rPr>
        <w:t>.</w:t>
      </w:r>
      <w:r w:rsidRPr="007540DC">
        <w:rPr>
          <w:rFonts w:ascii="Arial" w:hAnsi="Arial" w:cs="Arial"/>
          <w:lang w:val="en-GB"/>
        </w:rPr>
        <w:t xml:space="preserve"> </w:t>
      </w:r>
      <w:r w:rsidRPr="00F72D12">
        <w:rPr>
          <w:rFonts w:ascii="Arial" w:hAnsi="Arial" w:cs="Arial"/>
          <w:lang w:val="en-GB"/>
        </w:rPr>
        <w:t>Coordinated by IP2</w:t>
      </w:r>
      <w:r>
        <w:rPr>
          <w:rFonts w:ascii="Arial" w:hAnsi="Arial" w:cs="Arial"/>
          <w:lang w:val="en-GB"/>
        </w:rPr>
        <w:t>.</w:t>
      </w:r>
    </w:p>
    <w:p w14:paraId="1A721E2A" w14:textId="77777777" w:rsidR="005C3E90" w:rsidRPr="00431F16" w:rsidRDefault="005C3E90" w:rsidP="005C3E90">
      <w:pPr>
        <w:spacing w:after="60"/>
        <w:jc w:val="both"/>
        <w:rPr>
          <w:rFonts w:ascii="Arial" w:hAnsi="Arial" w:cs="Arial"/>
          <w:lang w:val="en-GB"/>
        </w:rPr>
      </w:pPr>
      <w:r w:rsidRPr="00431F16">
        <w:rPr>
          <w:rFonts w:ascii="Arial" w:hAnsi="Arial" w:cs="Arial"/>
          <w:lang w:val="en-GB"/>
        </w:rPr>
        <w:t xml:space="preserve">4. </w:t>
      </w:r>
      <w:r>
        <w:rPr>
          <w:rFonts w:ascii="Arial" w:hAnsi="Arial" w:cs="Arial"/>
          <w:noProof/>
          <w:lang w:val="en-GB"/>
        </w:rPr>
        <w:t xml:space="preserve">Develop new </w:t>
      </w:r>
      <w:r w:rsidRPr="00431F16">
        <w:rPr>
          <w:rFonts w:ascii="Arial" w:hAnsi="Arial" w:cs="Arial"/>
          <w:noProof/>
          <w:lang w:val="en-GB"/>
        </w:rPr>
        <w:t>environmental risk assessment</w:t>
      </w:r>
      <w:r>
        <w:rPr>
          <w:rFonts w:ascii="Arial" w:hAnsi="Arial" w:cs="Arial"/>
          <w:noProof/>
          <w:lang w:val="en-GB"/>
        </w:rPr>
        <w:t xml:space="preserve"> procedures integrating exposure, molecular (metabolomics) and apical adverse effects of chemical pollutants in birds and fish from</w:t>
      </w:r>
      <w:r>
        <w:rPr>
          <w:rFonts w:ascii="Arial" w:hAnsi="Arial" w:cs="Arial"/>
          <w:bCs/>
          <w:lang w:val="en-US"/>
        </w:rPr>
        <w:t xml:space="preserve"> real field</w:t>
      </w:r>
      <w:r w:rsidRPr="00941CDF">
        <w:rPr>
          <w:rFonts w:ascii="Arial" w:hAnsi="Arial" w:cs="Arial"/>
          <w:bCs/>
          <w:lang w:val="en-US"/>
        </w:rPr>
        <w:t xml:space="preserve"> </w:t>
      </w:r>
      <w:r>
        <w:rPr>
          <w:rFonts w:ascii="Arial" w:hAnsi="Arial" w:cs="Arial"/>
          <w:bCs/>
          <w:lang w:val="en-US"/>
        </w:rPr>
        <w:t>populations</w:t>
      </w:r>
      <w:r w:rsidRPr="00431F16">
        <w:rPr>
          <w:rFonts w:ascii="Arial" w:hAnsi="Arial" w:cs="Arial"/>
          <w:lang w:val="en-GB"/>
        </w:rPr>
        <w:t xml:space="preserve">. </w:t>
      </w:r>
      <w:r w:rsidRPr="00F72D12">
        <w:rPr>
          <w:rFonts w:ascii="Arial" w:hAnsi="Arial" w:cs="Arial"/>
          <w:lang w:val="en-GB"/>
        </w:rPr>
        <w:t>Coordinated jointly by IP1 and IP2</w:t>
      </w:r>
      <w:r>
        <w:rPr>
          <w:rFonts w:ascii="Arial" w:hAnsi="Arial" w:cs="Arial"/>
          <w:lang w:val="en-GB"/>
        </w:rPr>
        <w:t>.</w:t>
      </w:r>
    </w:p>
    <w:p w14:paraId="26FC0208" w14:textId="77777777" w:rsidR="005C3E90" w:rsidRPr="00431F16" w:rsidRDefault="005C3E90" w:rsidP="005C3E90">
      <w:pPr>
        <w:spacing w:after="60"/>
        <w:jc w:val="both"/>
        <w:rPr>
          <w:rFonts w:ascii="Arial" w:hAnsi="Arial" w:cs="Arial"/>
          <w:lang w:val="en-GB"/>
        </w:rPr>
      </w:pPr>
      <w:r w:rsidRPr="00431F16">
        <w:rPr>
          <w:rFonts w:ascii="Arial" w:hAnsi="Arial" w:cs="Arial"/>
          <w:lang w:val="en-GB"/>
        </w:rPr>
        <w:t xml:space="preserve">5. Disseminate the results of the project and supervise the work of the researchers contributing to the project (including PhD students). </w:t>
      </w:r>
      <w:r w:rsidRPr="00F72D12">
        <w:rPr>
          <w:rFonts w:ascii="Arial" w:hAnsi="Arial" w:cs="Arial"/>
          <w:lang w:val="en-GB"/>
        </w:rPr>
        <w:t>Coordinated jointly by IP1 and IP2.</w:t>
      </w:r>
    </w:p>
    <w:p w14:paraId="2CE6BF67" w14:textId="77777777" w:rsidR="005C3E90" w:rsidRDefault="005C3E90" w:rsidP="005C3E90">
      <w:pPr>
        <w:spacing w:after="120"/>
        <w:jc w:val="both"/>
        <w:rPr>
          <w:rFonts w:ascii="Arial" w:hAnsi="Arial" w:cs="Arial"/>
          <w:lang w:val="en-GB"/>
        </w:rPr>
      </w:pPr>
      <w:r w:rsidRPr="00431F16">
        <w:rPr>
          <w:rFonts w:ascii="Arial" w:hAnsi="Arial" w:cs="Arial"/>
          <w:lang w:val="en-GB"/>
        </w:rPr>
        <w:t>Overall, this proposal aims to generate new analytical tools and data analysis methodologies to better understand the presence, transformation, and impact of environmental pollutants on biota and provide new approaches for their</w:t>
      </w:r>
      <w:r>
        <w:rPr>
          <w:rFonts w:ascii="Arial" w:hAnsi="Arial" w:cs="Arial"/>
          <w:lang w:val="en-GB"/>
        </w:rPr>
        <w:t xml:space="preserve"> environmental risk</w:t>
      </w:r>
      <w:r w:rsidRPr="00431F16">
        <w:rPr>
          <w:rFonts w:ascii="Arial" w:hAnsi="Arial" w:cs="Arial"/>
          <w:lang w:val="en-GB"/>
        </w:rPr>
        <w:t xml:space="preserve"> assessment.</w:t>
      </w:r>
    </w:p>
    <w:p w14:paraId="5F8C3DB5" w14:textId="21EF7BEF" w:rsidR="0093369C" w:rsidRPr="005C3E90" w:rsidRDefault="0093369C">
      <w:pPr>
        <w:rPr>
          <w:lang w:val="en-GB"/>
        </w:rPr>
      </w:pPr>
      <w:bookmarkStart w:id="0" w:name="_GoBack"/>
      <w:bookmarkEnd w:id="0"/>
    </w:p>
    <w:sectPr w:rsidR="0093369C" w:rsidRPr="005C3E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90"/>
    <w:rsid w:val="005C3E90"/>
    <w:rsid w:val="00933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EA34"/>
  <w15:chartTrackingRefBased/>
  <w15:docId w15:val="{71AB78F2-B3A6-47F7-9AA0-1C08556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9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SilviaLC</dc:creator>
  <cp:keywords/>
  <dc:description/>
  <cp:lastModifiedBy>SilviaLC</cp:lastModifiedBy>
  <cp:revision>1</cp:revision>
  <cp:lastPrinted>2023-10-13T09:13:00Z</cp:lastPrinted>
  <dcterms:created xsi:type="dcterms:W3CDTF">2023-10-13T09:11:00Z</dcterms:created>
  <dcterms:modified xsi:type="dcterms:W3CDTF">2023-10-13T09:14:00Z</dcterms:modified>
</cp:coreProperties>
</file>