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C2" w:rsidRDefault="00DA60C2">
      <w:r w:rsidRPr="00DA60C2">
        <w:t>PREDOC2023 (CM)-MODIFICACIONES DE LA DIETA COMO ESTRATEGIA DE ENVEJECIMIENTO SALUDABLE Y SOSTENIBLE</w:t>
      </w:r>
    </w:p>
    <w:p w:rsidR="00143155" w:rsidRDefault="00DA60C2">
      <w:bookmarkStart w:id="0" w:name="_GoBack"/>
      <w:r w:rsidRPr="00DA60C2">
        <w:t>El estudio de cambios en estilo de vida, y más concretamente la alimentación, tiene un gran potencial a la hora de establecer unas recomendaciones para mejorar la calidad de vida durante el envejecimiento.  En el grupo POLYHEALTH nos centramos en estudiar la influencia de la ingesta de verduras y frutas en el establecimiento de condiciones fisiológicas compatibles con una buena salud neurovascular y cognitiva. Dicho estudio se lleva a cabo en el momento actual</w:t>
      </w:r>
      <w:r>
        <w:t>,</w:t>
      </w:r>
      <w:r w:rsidRPr="00DA60C2">
        <w:t xml:space="preserve"> gracias a trabajo en ensayos clínicos que, mediante medida de parámetros cognitivos, de inflamación y estado oxidativo, marcadores de función neurocerebral y cerebrovascular en asociación con estudio de dieta y consumo de compuestos bioactivos, fundamentalmente polifenoles, pero también de macro y micronutrientes permita finalmente el poder establecer recomendaciones de alimentación saludable a la población adulta</w:t>
      </w:r>
      <w:r>
        <w:t xml:space="preserve"> de cara a mejorar el estado </w:t>
      </w:r>
      <w:proofErr w:type="spellStart"/>
      <w:r>
        <w:t>neurocognitivo</w:t>
      </w:r>
      <w:proofErr w:type="spellEnd"/>
      <w:r>
        <w:t xml:space="preserve"> en el envejecimiento</w:t>
      </w:r>
      <w:r w:rsidRPr="00DA60C2">
        <w:t>.</w:t>
      </w:r>
      <w:r>
        <w:t xml:space="preserve"> Dentro de esta estrategia también contemplamos la inclusión de alimentos tradicionales o nuevos alimentos ricos en componentes </w:t>
      </w:r>
      <w:proofErr w:type="spellStart"/>
      <w:r>
        <w:t>neurosaludables</w:t>
      </w:r>
      <w:proofErr w:type="spellEnd"/>
      <w:r>
        <w:t xml:space="preserve"> y que favorezcan un consumo responsable y sostenible acorde con la demanda actual de nuestra sociedad.</w:t>
      </w:r>
    </w:p>
    <w:p w:rsidR="00DA60C2" w:rsidRDefault="00DA60C2">
      <w:r>
        <w:t>La Tesis Doctoral incluirá tanto la realización y seguimiento de los voluntarios incluidos en el estudio observacional POLYAGE (</w:t>
      </w:r>
      <w:r w:rsidRPr="00DA60C2">
        <w:t>PID2019-107009RB-I00</w:t>
      </w:r>
      <w:r>
        <w:t xml:space="preserve">) como el desarrollo de nuevos métodos bioquímicos y químicos para la determinación del estado nutricional y neurocerebral de dichos voluntarios, así como la realización de ensayos con métodos ya existentes con los mismos fines. Dicho trabajo permitirá la formación multidisciplinar del doctorando y su preparación para una futura carrera científica en las mejores condiciones de formación. </w:t>
      </w:r>
      <w:bookmarkEnd w:id="0"/>
    </w:p>
    <w:sectPr w:rsidR="00DA6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2"/>
    <w:rsid w:val="00573F1F"/>
    <w:rsid w:val="005F43D2"/>
    <w:rsid w:val="00DA60C2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8CBF"/>
  <w15:chartTrackingRefBased/>
  <w15:docId w15:val="{D66C1741-BE9E-43CC-8CE6-25F80A88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 PASCUAL-TERESA</dc:creator>
  <cp:keywords/>
  <dc:description/>
  <cp:lastModifiedBy>SONIA DE PASCUAL-TERESA </cp:lastModifiedBy>
  <cp:revision>1</cp:revision>
  <dcterms:created xsi:type="dcterms:W3CDTF">2022-12-29T11:33:00Z</dcterms:created>
  <dcterms:modified xsi:type="dcterms:W3CDTF">2022-12-29T12:09:00Z</dcterms:modified>
</cp:coreProperties>
</file>